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6C" w:rsidRPr="00BD5D65" w:rsidRDefault="00BD5D65" w:rsidP="00F76D6C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МКОУ «Лопатинская средняя общеобразовательная школа»</w:t>
      </w:r>
    </w:p>
    <w:p w:rsidR="00F76D6C" w:rsidRDefault="00F76D6C" w:rsidP="00F76D6C"/>
    <w:p w:rsidR="00B00987" w:rsidRPr="00B00987" w:rsidRDefault="00BD5D65" w:rsidP="00BD5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00987" w:rsidRPr="00B00987">
        <w:rPr>
          <w:rFonts w:ascii="Times New Roman" w:hAnsi="Times New Roman" w:cs="Times New Roman"/>
          <w:sz w:val="28"/>
          <w:szCs w:val="28"/>
        </w:rPr>
        <w:t>УТВЕРЖДАЮ:</w:t>
      </w:r>
    </w:p>
    <w:p w:rsidR="00BD5D65" w:rsidRDefault="00BD5D65" w:rsidP="00BD5D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Директор</w:t>
      </w:r>
    </w:p>
    <w:p w:rsidR="00BD5D65" w:rsidRDefault="00BD5D65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МКОУ «Лопатинская средняя </w:t>
      </w:r>
    </w:p>
    <w:p w:rsidR="00B00987" w:rsidRPr="00B00987" w:rsidRDefault="00BD5D65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общеобразовательня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</w:t>
      </w:r>
      <w:r w:rsidR="00B00987" w:rsidRPr="00B0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987" w:rsidRPr="00B00987" w:rsidRDefault="00B00987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0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D5D6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00987" w:rsidRPr="00B00987" w:rsidRDefault="00B00987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0987">
        <w:rPr>
          <w:rFonts w:ascii="Times New Roman" w:hAnsi="Times New Roman" w:cs="Times New Roman"/>
          <w:sz w:val="28"/>
          <w:szCs w:val="28"/>
        </w:rPr>
        <w:t xml:space="preserve"> </w:t>
      </w:r>
      <w:r w:rsidR="00BD5D65">
        <w:rPr>
          <w:rFonts w:ascii="Times New Roman" w:hAnsi="Times New Roman" w:cs="Times New Roman"/>
          <w:sz w:val="28"/>
          <w:szCs w:val="28"/>
        </w:rPr>
        <w:t xml:space="preserve">    _________ И. </w:t>
      </w:r>
      <w:proofErr w:type="spellStart"/>
      <w:r w:rsidR="00BD5D65">
        <w:rPr>
          <w:rFonts w:ascii="Times New Roman" w:hAnsi="Times New Roman" w:cs="Times New Roman"/>
          <w:sz w:val="28"/>
          <w:szCs w:val="28"/>
        </w:rPr>
        <w:t>Л.Мокрослоева</w:t>
      </w:r>
      <w:proofErr w:type="spellEnd"/>
    </w:p>
    <w:p w:rsidR="00B00987" w:rsidRPr="00B00987" w:rsidRDefault="00B00987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0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E44FD">
        <w:rPr>
          <w:rFonts w:ascii="Times New Roman" w:hAnsi="Times New Roman" w:cs="Times New Roman"/>
          <w:sz w:val="28"/>
          <w:szCs w:val="28"/>
        </w:rPr>
        <w:t xml:space="preserve">     «_____»  ____________  2022</w:t>
      </w:r>
      <w:r w:rsidR="00BD5D65">
        <w:rPr>
          <w:rFonts w:ascii="Times New Roman" w:hAnsi="Times New Roman" w:cs="Times New Roman"/>
          <w:sz w:val="28"/>
          <w:szCs w:val="28"/>
        </w:rPr>
        <w:t xml:space="preserve"> </w:t>
      </w:r>
      <w:r w:rsidRPr="00B00987">
        <w:rPr>
          <w:rFonts w:ascii="Times New Roman" w:hAnsi="Times New Roman" w:cs="Times New Roman"/>
          <w:sz w:val="28"/>
          <w:szCs w:val="28"/>
        </w:rPr>
        <w:t>г.</w:t>
      </w:r>
    </w:p>
    <w:p w:rsidR="00B00987" w:rsidRPr="00B00987" w:rsidRDefault="00B00987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EF9" w:rsidRPr="003A5EF9" w:rsidRDefault="003A5EF9" w:rsidP="003A5EF9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0987" w:rsidRDefault="00B00987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B00987" w:rsidRDefault="00B00987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B00987" w:rsidRDefault="00B00987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3A5EF9" w:rsidRPr="003A5EF9" w:rsidRDefault="003A5EF9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  <w:r w:rsidRPr="003A5EF9">
        <w:rPr>
          <w:rFonts w:ascii="Times New Roman" w:eastAsia="Calibri" w:hAnsi="Times New Roman" w:cs="Times New Roman"/>
          <w:sz w:val="48"/>
          <w:szCs w:val="28"/>
          <w:lang w:eastAsia="ru-RU"/>
        </w:rPr>
        <w:t>РАБОЧАЯ ПРОГРАММА</w:t>
      </w:r>
    </w:p>
    <w:p w:rsidR="003A5EF9" w:rsidRPr="003A5EF9" w:rsidRDefault="00BD5D65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sz w:val="44"/>
          <w:szCs w:val="44"/>
          <w:lang w:eastAsia="ru-RU"/>
        </w:rPr>
        <w:t>по п</w:t>
      </w:r>
      <w:r w:rsidR="003A5EF9" w:rsidRPr="003A5EF9">
        <w:rPr>
          <w:rFonts w:ascii="Times New Roman" w:eastAsia="Calibri" w:hAnsi="Times New Roman" w:cs="Times New Roman"/>
          <w:sz w:val="44"/>
          <w:szCs w:val="44"/>
          <w:lang w:eastAsia="ru-RU"/>
        </w:rPr>
        <w:t>рофи</w:t>
      </w:r>
      <w:r>
        <w:rPr>
          <w:rFonts w:ascii="Times New Roman" w:eastAsia="Calibri" w:hAnsi="Times New Roman" w:cs="Times New Roman"/>
          <w:sz w:val="44"/>
          <w:szCs w:val="44"/>
          <w:lang w:eastAsia="ru-RU"/>
        </w:rPr>
        <w:t>лактике</w:t>
      </w:r>
      <w:r w:rsidR="003A5EF9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="003A5EF9">
        <w:rPr>
          <w:rFonts w:ascii="Times New Roman" w:eastAsia="Calibri" w:hAnsi="Times New Roman" w:cs="Times New Roman"/>
          <w:sz w:val="44"/>
          <w:szCs w:val="44"/>
          <w:lang w:eastAsia="ru-RU"/>
        </w:rPr>
        <w:t>буллинга</w:t>
      </w:r>
      <w:proofErr w:type="spellEnd"/>
    </w:p>
    <w:p w:rsidR="003A5EF9" w:rsidRP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«КАЖДЫЙ ВАЖЕН</w:t>
      </w:r>
      <w:r w:rsidRPr="003A5EF9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»</w:t>
      </w: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5E44FD" w:rsidP="005E44FD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2022 – 2023</w:t>
      </w:r>
      <w:r w:rsidR="002E60A3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5E44FD" w:rsidRDefault="005E44FD" w:rsidP="005E44FD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F76D6C" w:rsidRPr="00F76D6C" w:rsidRDefault="00F76D6C" w:rsidP="00F76D6C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D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Разработала: </w:t>
      </w:r>
    </w:p>
    <w:p w:rsidR="00F76D6C" w:rsidRPr="00F76D6C" w:rsidRDefault="00F76D6C" w:rsidP="00F76D6C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D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ВР </w:t>
      </w:r>
    </w:p>
    <w:p w:rsidR="003A5EF9" w:rsidRPr="00F76D6C" w:rsidRDefault="005E44FD" w:rsidP="00F76D6C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 И. Антонова</w:t>
      </w:r>
    </w:p>
    <w:p w:rsidR="003A5EF9" w:rsidRP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A5EF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3A5EF9" w:rsidRDefault="003A5EF9" w:rsidP="00F76D6C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E44FD" w:rsidRDefault="005E44FD" w:rsidP="00F76D6C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E44FD" w:rsidRDefault="005E44FD" w:rsidP="00F76D6C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E44FD" w:rsidRDefault="005E44FD" w:rsidP="00F76D6C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E44FD" w:rsidRDefault="005E44FD" w:rsidP="00F76D6C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E44FD" w:rsidRDefault="005E44FD" w:rsidP="00F76D6C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E44FD" w:rsidRDefault="005E44FD" w:rsidP="00F76D6C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E44FD" w:rsidRDefault="005E44FD" w:rsidP="00F76D6C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E44FD" w:rsidRDefault="005E44FD" w:rsidP="00F76D6C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3A5EF9" w:rsidRPr="003A5EF9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="00587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Травля детей сверстниками («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проблеме исследования и профилактике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30% молодых людей в возрасте от 14 до 24 лет подвергаются насилию в той или иной форме. В группу повышенного риска по частоте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попадают дети 11 -12 лет: 28% детей этого возраста, по меньшей мере, один раз подвергались обидам и унижениям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12 месяцев. Обращает на себя внимание тот факт, что в России субъектов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(обидчиков) в 2 раза больше, чем в среднем по европейским странам. Примерно пятая часть всех случаев насилия в отношении подростков и молодых людей совершается в системе образования.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сложившейся ситуацией на образовательные организации ложится ответственность за проработку 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устранения проблемы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Э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и воспитание обучающихся. Данные мероприятия гарантируют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охрану и укрепление физического, психологического и социального здоровья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кризисности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отсутствия стабильности и чувства защищенности. Крайне актуальным становится вопрос о психологической безопасности образовательной среды и профилактики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негативных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явления.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Англоязычное слово «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становится в последнее время общепринятым для обозначения школьной травли и обозначает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травлю, повторяющуюся агрессию по отношению к определенному субъекту, включающую в себя принуждение и запугивание. Однако это явление имеет много «лиц». Так, 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англоязычные названия разновидностей этого опасного явления. И для того, чтобы определить направления профилактической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работы, субъекты воздействия, необходимо дифференцировать вышеуказанные понятия.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mob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толпа)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форма психологического насилия в виде массовой травли человека в коллективе.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Школьный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разновидность эмоционального насилия в школе, когда класс или большая часть класса ополчается на кого-то одного и начинает его травить с какой-либо целью. Тех, кто травит, называют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мобберами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тех, кого травят, — «жертвами».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«новичка».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насмешки над физическими недостатками, изоляция, отвержение,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подразнивание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толкание, высмеивание одежды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хулиган, драчун, задира,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грубиян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пинают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 игнорируют и т.д. Обидчики —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чрезвычайно изобретательны.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Обидчиками могут быть и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девочки-подростки, ибо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пола, роста, национальности или предпочтений. Он просто есть и все, как элемент школьной жизни. Повод может быть самым разным. Поэтому пострадать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любой ученик. При этом зачастую могут даже отсутствовать какие-либо конкретные основания для агрессии. Объектом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выбирают тех, кто отличается от других детей и не может себя защитить.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сути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схожие понятия — это травля. В то же время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в роли преследователя выступает не весь класс, а конкретный ученик или группа учеников, которые имеют авторитет.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(англ. </w:t>
      </w:r>
      <w:proofErr w:type="spellStart"/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hazing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 В большей степени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хейзинг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характерен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закрытых (военизированных, спортивных,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др.) учреждений.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неуставные отношения в коллективе, например, известная у нас «дедовщина».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встречается и в обычных образовательных учреждениях, особенно, если при них есть общежития. Новичкам одноклассники или учащиеся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(курсов) навязывают унижающие достоинство различные действия, например, публично пройтись раздетым, вымыть пол в туалете зубной щеткой и т.д.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к формам психологического давления, присущего традиционной травле, добавились возможности всемирной паутины — 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— это 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Интернета, социальных сетей, блогов, чатов и т.д.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gramStart"/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Интернет-травля 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социальных сетях, электронной почты, веб-страницы для преследования и издевательств над другими от имени жертвы и т.д.</w:t>
      </w:r>
      <w:proofErr w:type="gramEnd"/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отличается от других видов насилия тем, что позволяет обидчику сохранить анонимность и вероятность быть непойманным.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употребляемым в настоящее время понятием, обозначающим все указанные явления, выступает 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 сегодня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социальное явление, без которого не строится ни один детский коллектив. В любом классе, группе есть лидер, «середнячки» и «слабое звено» – тот, кто становится объектом насмешек. Если ребенок по каким-то причинам выпадает из общей массы, рядом обязательно найдется тот, кто захочет самоутвердиться за его счет. В детском коллективе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является результатом незанятости детей.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Предпосылками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зависть, желание унизить жертву ради удовлетворения своих амбиций, для развлечения, самоутверждения;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желание подчинить, контролировать кого-то;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жертвы (особенности личности и поведения индивида, навлекающие на него агрессию со стороны других людей, такие как покорность, внушаемость, неумение постоять за себя, неосторожность, доверчивость, легкомыслие, недифференцированная общительность, а также психические расстройства).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различными: от не успешности в учебной деятельности и в жизни до самоубийства жертвы.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это скрытый процесс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Цель, задачи, методы, направления работы.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образо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вательном процессе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нетерпимого отношения к различным проявлениям насилия по отношению к обучающимся;</w:t>
      </w:r>
      <w:proofErr w:type="gramEnd"/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информированности обучающихся о возможных рисках и опасностях;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ответственности родителей за действия, направленные против детей;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уважения к правам человека, личности, как к неповторимой сущности человека;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адекватных представлений о правах человека и правилах поведения у опасных ситуациях.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сматривает решение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 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вс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форм насилия над учащимися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в образовательной организации, в общественных местах;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ситуациях;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правоохранительными органами, органами здравоохранения, социальной защиты и т.п.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группы методов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профилактики: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методы, ориентированные на конкретных детей и подростков;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методы, ориентированные на семейные отношения;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методы, ориентированные на ближайшее окружение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(микросоциум).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Направления работы: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Направления работы на уровне ОУ: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психоэмоциональной среды ОУ и мотивационно-образовательная работа с администрацией;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формирования благоприятного психологического климата ОУ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сплочение образоват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сообщества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Направления работы с педагогическим коллективом и родителями: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консультативно-образовательная работа с педагогическим составом и родителями;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повышение психолого-педагогической компетентности взрослых (родителей, педагогов)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Направления работы с учащимися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консультативно-коррекционная работа с детьми, подвергшимися жестокому обращению;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информационно-просветительская работа с коллективом учащихся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коммуникативной культуры учащихся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коррекция отклонений в эмоциональной сфере подростков;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асоциального поведения школьников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стрессоустойчивости, конструктивного поведения в конфликте и уверенного поведения, навыков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должны осуществляться на трех уровнях: образовательной организации, группы и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индивидуальном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Психолого-педагогические аспекты профилактики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ситуации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последствий необходимо собрать информацию и провести клинико-психологическое обследования. Опрашиваются пострадавший, возможные участники издевательств над жертвой и свидетели. Тщательным образом проводится анализ полученной информации. В результате анализа проясняются следующие аспекты:</w:t>
      </w:r>
    </w:p>
    <w:p w:rsidR="00682323" w:rsidRPr="00682323" w:rsidRDefault="00682323" w:rsidP="00E20BB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агрессора: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Нигилист – чаще мальчик, чем девочка. Это логик по типу мышления. Патологическая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безэмоциональность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его отличительная черта. Слышит только себя и считается только с собственным мнением. Придумывает для других язвительные и унизительные прозвища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Компенсатор – недостаток знаний и способностей к учению восполняет проявлением власти, ложью, грубостью. Любит измываться над слабыми и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беззащитными. Нанесенные ему обиды помнит долго, всегда пытается взять реванш. Единственная возможность борьбы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завоевать поддержку коллектива. Как только он понимает, что жертву поддерживают другие, накал его агрессии снижается.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Комбинатор – жестокий подросток с развитым интеллектом. Ему нравится манипулировать другими, цинично сталкивая одноклассников между собой, оставаясь при этом в стороне. Искреннее общение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момент может обернуться внезапным и очень болезненным ударом.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реальность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длительность;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(физический, психологический, смешанный);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проявления;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(инициаторы и исполнители);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мотивация;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свидетели и их отношение к происходящему;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жертвы (пострадавшего);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происходящего;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важные для диагностики обстоятельства.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Первичная профилактика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реализуется по 3 направлениям: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Создание условий недопущения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Скорейшее и грамотное разобщение ребенка со стрессовыми воздействиями.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первом этапе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признать наличие проблемы и осознать ее масштаб.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втором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определить проблему (ее суть, серьезность, частоту возникновения, длительность, состояние жертвы, участников, свидетелей).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Контролируются агрессивные намерения обидчиков и состояние жертвы. Вырабатывается план действий.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третьем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реализуется выработанный план.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Вторичная профилактика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сводится к своевременному выявлению у подростков патологических последствий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оказанию квалифицированной комплексной помощи.</w:t>
      </w:r>
    </w:p>
    <w:p w:rsidR="00682323" w:rsidRPr="00682323" w:rsidRDefault="005879CB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</w:t>
      </w:r>
      <w:r w:rsidR="00682323"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Третичная профилактика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реабилитацию детей и подростков с тяжелыми формами последствий травли. Острый психоз и суицидальное поведение 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проявления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вовремя не пресекаются, то со временем они становятся все более опасными. Реакция образовательного сообщества на случаи насилия – важный аспект в решении проблемы.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Одномоментно и навсегда искоренить проблему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невозможно. Однако если ею будут вплотную и серьезно заниматься все участники образовательного процесса, то высока вероятность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конфликтов.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слова, раскрывающие сущность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предохранение, предупреждение, предостережение, устранение и 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 воспитательных мер, способствующих улучшению качества его жизни и поведения.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организовывать информационные часы, основными идеями которых будут темы об уважительном и толерантном отношении к окружающим людям. Педагоги-психологи должны проводить с детьми тренинги на сплочение коллектива, развитие терпимости,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эмпатийного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по отношению к окружающим.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профилактических мероприятий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то, чтобы, помочь ребенку совладать со стрессовой ситуацией и агрессией.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Задачи профилактики </w:t>
      </w:r>
      <w:proofErr w:type="spellStart"/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учителей для работы с трудными детьми;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содействие улучшению социального самочувствия;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психолого-педагогическое просвещение родителей;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устранение психотравмирующей и социально опасной ситуации;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снижение риска злоупотребления токсическими веществами, наркотиками и алкоголем;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 формирование самостоятельности и социальной компетентности;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изменение представлений о самом себе и об отношениях с окружающими.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профилактических мероприятий в единую систему позволит создать в образовательной организации безопасное психологическое пространство. В основном меры сводятся к формированию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определенных установок у каждого отдельного ученика, а также введению правил и норм, направленных против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комплексный план мероприятий по профилактике явлений</w:t>
      </w:r>
    </w:p>
    <w:p w:rsidR="00BC1131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r w:rsidR="00BC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линга</w:t>
      </w:r>
      <w:proofErr w:type="spellEnd"/>
      <w:r w:rsidR="00BC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BC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моббинга</w:t>
      </w:r>
      <w:proofErr w:type="spellEnd"/>
      <w:r w:rsidR="00BC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в </w:t>
      </w:r>
    </w:p>
    <w:p w:rsidR="00682323" w:rsidRPr="00682323" w:rsidRDefault="00BC1131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«Лопатинская средняя общеобразовательная школа»</w:t>
      </w:r>
    </w:p>
    <w:p w:rsidR="00682323" w:rsidRPr="00682323" w:rsidRDefault="00BC1131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компетентной помощи педагогам и родителям в вопросах обучения и воспитания;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предупреждение возникновения явлений отклоняющегося поведения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навыкам мирного разрешения конфликтов.</w:t>
      </w:r>
    </w:p>
    <w:tbl>
      <w:tblPr>
        <w:tblW w:w="99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7"/>
        <w:gridCol w:w="5073"/>
        <w:gridCol w:w="1493"/>
        <w:gridCol w:w="274"/>
        <w:gridCol w:w="2187"/>
      </w:tblGrid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Нормативно-правовое и информационное обеспечение мероприятий,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определяющих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профилактику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Утвердить на методическом совете программу профилактики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учебный год</w:t>
            </w:r>
          </w:p>
          <w:p w:rsidR="00682323" w:rsidRPr="00682323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комплексны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план мероприятий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и предотвращению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учебный год;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</w:t>
            </w:r>
          </w:p>
          <w:p w:rsidR="00682323" w:rsidRPr="00682323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нормативно-правовые документы по профилактике явлений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образовательной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среде</w:t>
            </w:r>
          </w:p>
          <w:p w:rsidR="00682323" w:rsidRPr="00682323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информационный материал по профилактике детского насилия 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р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азмещения на сайте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раздаточные материалы (памятки, буклеты, стендовую информацию) для всех субъектов образовательных отношений (обучающихся, педагогов, родителей) по проблеме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1C2DB2" w:rsidRDefault="00682323" w:rsidP="001C2DB2">
            <w:pPr>
              <w:pStyle w:val="a5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«почты доверия» для сообщения случаев </w:t>
            </w:r>
            <w:proofErr w:type="spellStart"/>
            <w:r w:rsidRPr="001C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1C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1C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1C2DB2" w:rsidP="001C2D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C2DB2" w:rsidRPr="00682323" w:rsidRDefault="001C2DB2" w:rsidP="001C2D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1C2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1C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  <w:p w:rsidR="00682323" w:rsidRPr="00682323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E20BBD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1C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1C2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1C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1C2DB2" w:rsidRDefault="001C2DB2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2DB2" w:rsidRDefault="001C2DB2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1C2DB2" w:rsidRDefault="001C2DB2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2DB2" w:rsidRDefault="001C2DB2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2DB2" w:rsidRDefault="001C2DB2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2DB2" w:rsidRDefault="001C2DB2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2DB2" w:rsidRPr="00682323" w:rsidRDefault="001C2DB2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Организационно-педагогическая и научно-методическая работа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директоре: «Организация работы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C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ОО»</w:t>
            </w:r>
          </w:p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совет: «Основные механизмы и проявления феномена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влияние на процесс обучения детей в условиях дополнительного образования»</w:t>
            </w:r>
          </w:p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работе по темам: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распространенность и особенности проявления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г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руппах обучающихся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актуальность, состояние проблемы и психологическое сопровождение жертв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роль педагога в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ученических коллективах;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анализ работы педагоги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коллектива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детского насилия 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учебный год</w:t>
            </w:r>
          </w:p>
          <w:p w:rsidR="00F5722C" w:rsidRPr="00F5722C" w:rsidRDefault="00682323" w:rsidP="0068232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новыми формами работы по профилактике и предотвращению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2323" w:rsidRPr="00682323" w:rsidRDefault="00F5722C" w:rsidP="00682323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педагогического коллектива на тему: «</w:t>
            </w:r>
            <w:proofErr w:type="spellStart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82323"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социально-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педагогическая проблема»: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1.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форма насилия в ученическом коллективе.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2.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причины и последствия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3.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дискриминация прав ребенка на образование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4. Как педагогу противостоять травле детей</w:t>
            </w:r>
          </w:p>
          <w:p w:rsidR="00682323" w:rsidRPr="00682323" w:rsidRDefault="00682323" w:rsidP="00682323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 круглые столы, деловые игры, тренинги для педагогов на темы: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Нормативные основания и алгоритм действий педагогов в случае подозрения на возможный факт насилия в детском коллективе.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образовательной среде: как помочь ребенку побороть агрессию. Методы предотвращения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личности ребенка как основа для противодействия насилию</w:t>
            </w:r>
          </w:p>
          <w:p w:rsidR="00682323" w:rsidRPr="00682323" w:rsidRDefault="00682323" w:rsidP="0068232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методических разработок, программ, сценариев внеурочных мероприятий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детской среде</w:t>
            </w:r>
          </w:p>
          <w:p w:rsidR="00682323" w:rsidRPr="00682323" w:rsidRDefault="00682323" w:rsidP="00682323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консультации по проблемным ситуациям: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Насилие в образовательной среде: что противопоставить жестокости и агрессии?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как не стать жертвой?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Детский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Как защитить ребенка от травли?</w:t>
            </w:r>
          </w:p>
          <w:p w:rsidR="00682323" w:rsidRPr="00D45579" w:rsidRDefault="00682323" w:rsidP="00682323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педагогов по профилактике конфликтных ситуаций в детском коллективе, в общении, по вопросам оказания поддержки неуверенным, отвергнутым</w:t>
            </w:r>
            <w:r w:rsidR="00D4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детям, создание ситуации успеха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579" w:rsidRPr="00682323" w:rsidRDefault="00D45579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682323" w:rsidRDefault="00F5722C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579" w:rsidRDefault="00D45579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682323" w:rsidP="00D45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579" w:rsidRPr="00682323" w:rsidRDefault="00D45579" w:rsidP="00D45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  <w:r w:rsidR="001C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1C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1C2DB2" w:rsidP="001C2D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1C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социальный педагог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579" w:rsidRDefault="00D45579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 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579" w:rsidRPr="00682323" w:rsidRDefault="00D45579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579" w:rsidRPr="00682323" w:rsidRDefault="00D45579" w:rsidP="00D455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 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D4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D45579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D45579" w:rsidRPr="00682323" w:rsidRDefault="00D45579" w:rsidP="00D455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682323" w:rsidRPr="00682323" w:rsidRDefault="00D45579" w:rsidP="00D455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D45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 обучающихся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 «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детской среде»</w:t>
            </w:r>
          </w:p>
          <w:p w:rsidR="00682323" w:rsidRPr="00682323" w:rsidRDefault="00D45579" w:rsidP="006823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клссах</w:t>
            </w:r>
            <w:proofErr w:type="spellEnd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 правах ребенка на защиту от любой формы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Как предотвратить и преодолеть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это не детская шалость.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Невидимый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Психологический дискомфорт 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образовательной среде: причины, проявления, последствия и профилактика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изгои, отверженные – одна проблема?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в библиотеке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помощь родителям 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детей и подростков»: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практикум «Психология поведения жертвы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682323" w:rsidRPr="00682323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в контексте проблемы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«К</w:t>
            </w:r>
            <w:r w:rsidR="00D4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я воспитываю своего ребенка»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682323" w:rsidRPr="00682323" w:rsidRDefault="00682323" w:rsidP="00D455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D45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  <w:r w:rsidR="00D4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D45579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579" w:rsidRPr="00682323" w:rsidRDefault="00D45579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D45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D45579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5579" w:rsidRDefault="00D45579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579" w:rsidRDefault="00D45579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45579" w:rsidRDefault="00D45579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579" w:rsidRDefault="00D45579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579" w:rsidRDefault="00D45579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579" w:rsidRDefault="00D45579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579" w:rsidRDefault="00D45579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45579" w:rsidRDefault="00D45579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579" w:rsidRPr="00682323" w:rsidRDefault="00D45579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Информационное, организационно-кадровое и психолого-педагогическое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профилактики и предотвращения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часы, беседы (примерная тематика).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Законы сохранения доброты.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Я не дам себя обижать.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Наш Центр живет без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Давайте жить дружно!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против насилия. Как защитить себя?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Будем добрыми.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я отношусь к насилию.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Как научиться жить без драки.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Бояться страшно. Действовать не страшно.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правилах поведения и безопасности на улице.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стадный допинг.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Безопасное поведение.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Что такое агрессия?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Добро против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не стать жертвой насилия.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Способы решения конфликтов с ровесниками.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лет: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Навыки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характера.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Предупреждение насилия и жестокости в жизни.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• Как бороться с конфликтами.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Нравственный закон внутри каждого.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Моя жизненная позиция</w:t>
            </w:r>
          </w:p>
          <w:p w:rsidR="00682323" w:rsidRPr="00682323" w:rsidRDefault="00682323" w:rsidP="00682323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художественных фильмов: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«Чучело» (1983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«Класс» (2007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«Розыгрыш» (2008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«Школа» (телесериал, 2010 г.)</w:t>
            </w:r>
          </w:p>
          <w:p w:rsidR="00682323" w:rsidRPr="00682323" w:rsidRDefault="00682323" w:rsidP="00682323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Читательские конференции по книгам, раскрывающим проблему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В.К. Железняков «Чучело».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Хосе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Тассиес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«Украденные имена».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В.Н.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Ватан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«Заморыш».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Е.В. Мурашов «Класс коррекции».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Стивен Кинг «Кэрри».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Алексей Сережкин «Ученик».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Андрей Богословский «Верочка».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Джоди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Пиколт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«Девятнадцать минут»</w:t>
            </w:r>
          </w:p>
          <w:p w:rsidR="00682323" w:rsidRPr="00682323" w:rsidRDefault="00682323" w:rsidP="00682323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вестник (стендовая информация раздаточные материалы) для 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насилия!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жестокого обращения!</w:t>
            </w:r>
          </w:p>
          <w:p w:rsidR="00682323" w:rsidRPr="00682323" w:rsidRDefault="00682323" w:rsidP="00682323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этическая проблема.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Относись к другому так, как ты хотел бы, чтобы относились к тебе.</w:t>
            </w:r>
            <w:proofErr w:type="gramEnd"/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Детство, свободное от жестокости.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Скажем «Нет» равнодушию к детскому насилию</w:t>
            </w:r>
          </w:p>
          <w:p w:rsidR="00682323" w:rsidRPr="00682323" w:rsidRDefault="00682323" w:rsidP="00682323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на предмет безопасности и комфортности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(наблюдение, анкетирование, тестирование) в контексте проблемы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выявление детей, склонных к проявлению жестокости к другим обучающимся;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взаимоотношения в группе;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</w:t>
            </w:r>
          </w:p>
          <w:p w:rsidR="00682323" w:rsidRPr="00682323" w:rsidRDefault="00682323" w:rsidP="00682323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развивающих занятий по формированию навыков межличностного общения: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Стиль поведения. Умеем ли мы общаться?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Профилактика насилия в подростковом сообществе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Стратегии безопасного поведения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Недопустимость насилия и жестокости в обращении со сверстниками</w:t>
            </w:r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Контрольно-оценочная деятельность в целях проверки информационной доступности правил поведения и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нормативных документов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</w:t>
            </w: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результатам диагностики, общение со сверстниками, детско-родительские отношения, конфликты)</w:t>
            </w:r>
          </w:p>
          <w:p w:rsidR="00682323" w:rsidRPr="00682323" w:rsidRDefault="00682323" w:rsidP="0068232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акция «Нет насилию!»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плакатов «Мы против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рисунков «Территория детства»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творческих поделок «Гармония – в цвете, гармония – в душе, гармония – в жизни»</w:t>
            </w:r>
            <w:proofErr w:type="gramEnd"/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презентаций «Стоп насилию!»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сочинений, эссе «Дружба – главное чудо»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996B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раз в четверть)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</w:t>
            </w:r>
            <w:proofErr w:type="gram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декабрь,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 (по запросу)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996B71" w:rsidP="00996B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996B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996B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996B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Pr="00682323" w:rsidRDefault="00996B71" w:rsidP="00996B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6B71" w:rsidRPr="00682323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99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Pr="00682323" w:rsidRDefault="00996B7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996B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6B71" w:rsidRDefault="00996B71" w:rsidP="00996B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996B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996B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Pr="00682323" w:rsidRDefault="00996B71" w:rsidP="00996B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6B71" w:rsidRDefault="00996B71" w:rsidP="00996B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Default="00996B71" w:rsidP="00996B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B71" w:rsidRPr="00682323" w:rsidRDefault="00996B71" w:rsidP="00996B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682323" w:rsidRPr="00682323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79CB" w:rsidRDefault="005879CB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обр</w:t>
      </w:r>
      <w:r w:rsidR="00A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азовательной среде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комплексного, систематического подхода к рассмотрению данной проблемы и реализации определенных профилактических мероприятий.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сложноорганизованное явление, представленное целой совокупностью форм его проявления, что составляет основу для многоплановой разработки мероприятий. Знание основных личностных особенностей, возрастных характеристик участников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позволяет выявить конкретные формы взаимодействия с ними, разработать тактику профилактической работы. Индивидуальная работа с учащимися должна быть организована на основании изученных особенностей поведения подростков в целом, их индивидуальных качеств и возможных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психоповеденческих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данной проблемой должна начинаться с выявления причин и последствий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конкретной образовательной среде, так как они имеют четкую взаимосвязь и составляют совокупность асоциальных факторов девиации подростков. Самой распространенной причиной являются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ученическом коллективе, а также отсутствие надлежащего контроля за ситуацией в группе со стороны педагога, в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подростки лишаются возможности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развиваться физически и нравственно в психологически благоприятных условиях.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должна осуществляться группой специалистов, профилактическая деятельность которых разграничена и определена в соответствии со спецификой деятельности каждого из них.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проблема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еще недостаточно проработана как отечественными исследователями, так и на законодательном уровне. Однако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явление существует в образовательной среде и требует разработки и реализации предупредительных мер. </w:t>
      </w:r>
      <w:proofErr w:type="gram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 комплекс мероприятий, который будет направлен, прежде всего, на проработку системы отношений в детском коллективе, с учетом особенностей членов группы, на индивидуальную работу с каждым участником, а также на просвещение всех субъектов образовательных отношений (администрации, педагогического коллектива, родителей и учащихся) в рамках настоящей проблемы и в области разработки направлений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принципом как в проведении профилактической работы в рамках проблемы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в отношениях, в общении на разных уровнях должен стать «Не навреди!».</w:t>
      </w:r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точно отражает последствия 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данная притча: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Учителю подходит ученик и говорит: «Учитель, мне очень тяжело живётся, потому что меня обижают люди. И я подолгу обижаюсь на людей. Что мне делать?» Учитель дал ему мешочек с гвоздями и сказал: «Каждый раз, когда ты будешь обижаться, ты должен забивать один гвоздь в стену».</w:t>
      </w:r>
    </w:p>
    <w:p w:rsidR="00682323" w:rsidRPr="00682323" w:rsidRDefault="005879CB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2323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в стену было вбито 26 гвоздей. На другой неделе мальчик научился сдерживать свой гнев, и с каждым днём число забиваемых в стену гвоздей стало уменьшаться. Мальчик понял, что легче контролировать свой темперамент, чем вбивать гвозди. Наконец пришёл день, когда мальчик ни разу не потерял самообладания. Он рассказал об этом своему Учителю и тот сказал: «Каждый день, когда тебе удастся сдержаться, ты может вытащить из стены один гвоздь».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 время, и пришёл день, когда мальчик мог сообщить Учителю о том, что в стене не осталось ни одного гвоздя. Тогда Учитель взял его за руку и подвел к стене: «Ты неплохо справился, но ты видишь, сколько в стене дыр? Она уже никогда не будет такой как прежде. Когда говоришь человеку что-нибудь злое, у него остается такой же шрам, как и эти дыры. И не важно, сколько раз после этого ты извинишься - шрам останется. Словесный шрам такой же болезненный, как и физический».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«А что же мне делать с отверстиями в стене, которые остались после гвоздей?», - спрашивает ученик. Учитель ответил: «А вот с ними тебе придётся жить всю жизнь».</w:t>
      </w:r>
    </w:p>
    <w:p w:rsidR="003A5EF9" w:rsidRPr="00996B71" w:rsidRDefault="00682323" w:rsidP="00996B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Феномен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в повседневной жизни. Мы сталкиваемся с ним не только в образовательном учреждении, но и во взрослой жизни. Злоба, зависть, ненависть, раздражение всегда способствуют возникновению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буллинговых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ситуаций. Поэтому нам всем необходимо научиться противостоять моральному и физическому давлению, чтобы не ост</w:t>
      </w:r>
      <w:r w:rsidR="0099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авалось «шрамов после гвоздей».</w:t>
      </w:r>
    </w:p>
    <w:p w:rsidR="003A5EF9" w:rsidRDefault="003A5EF9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996B71" w:rsidRDefault="00996B71" w:rsidP="00AB2887">
      <w:pPr>
        <w:jc w:val="both"/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Дорогой друг!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тебя ответить на несколько вопросов. Прежде чем ответить на каждый вопрос, внимательно прочитай все варианты ответов и обведи правильный, на твой взгляд, ответ.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свой пол: мужской женский Класс ___________Возраст 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 знаете, что такое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Сталкивались ли вы с ситуациями издевательства одних людей над другими?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сталкивался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никогда не встреча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другое 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да, то в какой форме: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унижение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оскорблени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вербальная агрессия)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физическое насилие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съемка издевательства на телефон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(угрозы, издевательства и унижение в интернете)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другое_______________________________________________________________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Являлись ли вы сами участником травли, издевательства?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как наблюдатель;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как жертва;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как агрессор (тот, кто является инициатором травли);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не являлся (являлась)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Где чаще всего встречается травля?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школе;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 дворе, на улице;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интернете;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Кто, с вашей точки зрения, чаще подвергается травле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тот, кто слабее и не может дать сдачи;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тот, кто отличается от других (внешне, физически);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тот, кто имеет своё мнение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Встречали ли Вы ситуации травли школьников со стороны педагогов?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постоянно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но редко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не встречал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Считаете ли вы, что взрослые недостаточно помогают детям, являющимися жертвами травли?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задумывался об этом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вы считаете, можно ли избежать травли в образовательной организации?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если вовремя заметят взрослые;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если жертва изменит своё поведение;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если наказать агрессора;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он неизбежен;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Кто, по вашему мнению, способен пресечь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администрация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педагогический коллектив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родители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ученики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 ________________________________________________________________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за участие!</w:t>
      </w:r>
    </w:p>
    <w:p w:rsidR="00AB2887" w:rsidRDefault="00AB2887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Pr="00AB2887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 С помощью этой анкеты мы хотели бы выяснить следующее: как часто тебе приходится сталкиваться с жестоким или несправедливым отношением к тебе со стороны родителей, учителей и сверстников. 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Анкета анонимна - указывать свою фамилию не обязательно!! 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каждый вопрос анкеты: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прочитай все возможные варианты ответов;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отмечая вариант своего ответа, поставь «Х» рядом с ответом;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ни один из вариантов не подходит тебе, то напиши свой ответ.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помощь в работе!</w:t>
      </w:r>
    </w:p>
    <w:p w:rsidR="00AB2887" w:rsidRPr="00AB2887" w:rsidRDefault="00AB2887" w:rsidP="00AB288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свой пол: М Ж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тебе лет? __________</w:t>
      </w:r>
    </w:p>
    <w:p w:rsidR="00AB2887" w:rsidRPr="00AB2887" w:rsidRDefault="00AB2887" w:rsidP="00AB288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человек в твоей семье? __________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Отметь всех, кто живет с тобой: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Дедушка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Отчим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Мачеха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Тетя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Дядя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Братья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Сестры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 какой социальной категории ты можешь отнести тех, кто тебя воспитывает: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рабочие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служащие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безработные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имеет свое дело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пенсионер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инвалид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тебя родные братья и сестры?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сколько их?_______________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ты оцениваешь отношения в семье: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спокойные и дружные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иногда бывают ссоры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напряженные, но без видимых конфликтов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постоянные конфликты (скандалы, драки и т.д.)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другое________________</w:t>
      </w:r>
      <w:proofErr w:type="gramEnd"/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Приходилось ли тебе убегать из дома?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</w:t>
      </w:r>
      <w:proofErr w:type="gramStart"/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постарайся назвать причину _________________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Отметь, какие наказания чаще применяют к тебе родители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моральные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физические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_____________________________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часто родители применяют к тебе телесные наказания (бьют тебя, причиняют боль)?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 (каждый день)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 случая к случаю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 (не чаще 1 раза в год)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Выбери, какие методы воспитания обычно применяют твои родные по отношению к тебе: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объясняют тебе, как надо поступать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хвалят тебя, когда ты этого заслуживаешь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запрещают тебе делать то, что тебе нравится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устраивают порку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обещают награду за хорошие поступки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ругают, кричат, обзывают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Напиши, за что тебя чаще всего наказывают 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кто чаще тебя наказывает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мама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папа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другие 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всегда ли тебя наказывают справедливо?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несправедливо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несправедливо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унижали, оскорбляли, обзывали учеников?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  <w:proofErr w:type="gramEnd"/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обычно реагируют педагоги школы, если в их присутствии ученики оскорбляют друг друга?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замечают происходящего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требуют прекратить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как-то иначе________________________________________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применяли к ученикам телесные наказания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только иногда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приходилось ли тебе терпеть унижение, оскорбления, издевательства со стороны сверстников?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Случалось ли тебе быть жертвой вымогательства?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где это происходило?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чужом микрорайоне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дворе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школе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ты рассказал об этом?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родителям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друзьям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никому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какие чувства у тебя возникают, когда на тебя кричат, ругают, унижают, оскорбляют, обзывают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обида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гнев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исчезнуть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тоска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безразличие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страх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ненависть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ответить тем же</w:t>
      </w:r>
      <w:proofErr w:type="gramEnd"/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есть ли ученики, явно нуждающиеся в помощи и защите?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много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мало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</w:t>
      </w:r>
    </w:p>
    <w:p w:rsidR="005879CB" w:rsidRPr="00996B71" w:rsidRDefault="005879CB" w:rsidP="00996B71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887"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что можно сделать для того, чтобы в школе было меньше агрессивных отношений ______________________________________</w:t>
      </w:r>
    </w:p>
    <w:p w:rsidR="00996B71" w:rsidRDefault="00996B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Опросник «Обстановка в классе»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просят анонимно ответить на следующие вопросы: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Можно ли назвать ваш класс дружным?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Нравится ли вам психологическая атмосфера в вашем классе?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Есть ли в классе человек, которого вы можете назвать вашим настоящим другом?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вы думаете, что нужно изменить в ваших отношениях внутри класса?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Согласились бы вы учиться в этой же школе, у тех же учителей, но с другими ребятами?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 «Идеальный одноклассник»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письменно закончить несколько предложений. Разрешается не подписывать свои работы.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думаю, что идеальный одноклассник - это...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думаю, что идеальная одноклассница - это...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Этот одноклассник мне неприятен, потому что он...</w:t>
      </w:r>
    </w:p>
    <w:p w:rsidR="003A5EF9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Эта одноклассница м</w:t>
      </w:r>
      <w:r w:rsidR="009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неприятна, потому что она...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Pr="00AB2887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 с элементами тренинга на тему «Ценить других…»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11-14 лет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Активизация знаний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уважения к различиям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доброжелательного отношения друг к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межличностного взаимодействия.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Разминка «Наши сильные стороны».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работы группы.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мультфильма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«Чем мы отличаемся друг от друга» - «Чем мы похожи друг на друга».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«Этюды»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«Черты человека»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«Ярлыки»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«Оценивание развития собственных качеств»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Упражнение «Камень ножницы, бумага». Рефлексия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мультфильма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2005, Код доступа: https://yandex.ru/video/search?text=«Helium»...), карточки (игра в шахматы, пилка дров, перетягивание каната, игра в теннис, гребля в лодке, игра в волейбол, армрестлинг, зеркало и его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ладушки, рукопожатие при встрече, игра «Камень, ножницы, бумага», передача горячей картошки другому, игра в карты), слайды с характеристиками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флипчарт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надписями), карточки с чертами личности,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количеству участников.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доброе утро! Сегодня на занятии мы поговорим о вашем классе, о взаимоотношениях друг с другом. Но для начала давайте зарядимся позитивом и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узнаем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у вас сильные стороны. Я беру за руку своего соседа справа и говорю: «Ваня, у тебя замечательное чувство юмора». Ваня берет за руку своего соседа справа и называет его лучшее качество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вспомним правила работы группы: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всегда помогают друг другу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занятии все относятся друг к другу с уважением;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Говорим по очереди и внимательно слушаем друг друга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имеет право сказать, что он думает и чувствует.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мультфильм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», режиссер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Tom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Kyzivat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2005).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Бывают ли в вашей школьной жизни ситуации, показанные в мультфильме? Как часто такое случается? Как вы думаете, почему у героев такие разные настроения, мироощущения жизни?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если показанная в мультфильме ситуация повторяется очень часто, то мы можем говорить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систематическом насилии, унижении, оскорблении, запугивании одних школьников другими. Обратите внимание на следующее: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основными действующим лицами являются агрессор и жертва, которые очень наглядно представлены в мультфильме;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преднамеренно, и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нанесение физических и душевных страданий другому человеку.;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подрывает у пострадавшего уверенность в себе, разрушает здоровье, самоуважение и человеческое достоинство;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групповой процесс, затрагивающий не только обидчика и пострадавшего, но и свидетелей насилия, весь класс (группу), где оно происходит;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прекращается сам по себе: всегда требуется защита и помощь пострадавшим, инициаторам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(обидчикам) и свидетелям.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были показаны лишь два ярких персонажа: агрессор и жертва, всегда есть наблюдатели, это те, кто знает о травле, но не пресекает ее. 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относимся друг к другу, уважаем мнение других, тем меньше вероятности для появления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 внимание, что обидчик тоже может стать жертвой, если появится более сильный агрессор, концовка мультфильма это наглядно показывает.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кто чаще из ребят становится жертвой? Какие особенности для них характерны?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Давайте сделаем вывод: жертвой травли при стечении определенных обстоятельств может стать практически любой ребенок или подросток. Тем не менее, можно выделить наиболее типичные личностные особенности пострадавших: внешние особенности (полнота, недостатки внешности, непривлекательность, плохая одежда), дети с низкой успеваемостью, плохим поведением, с заниженной самооценкой, не имеющие друзей в группе и трудности в выстраивании и поддержании близких отношений со сверстниками. Объектами травли также могут стать дети, принадлежащие к этническому, национальному или религиозному меньшинству.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«Чем мы отличаемся друг от друга» - «Чем мы похожи друг на друга».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обратить внимание на то, что мы все разные. Например, у меня и Оксаны волосы разного цвета, Таня и Сережа – разного пола, а Настя и Олег - сегодня одеты в пуловеры разной цветовой гаммы. У нас разные национальности, возраст, пол, вес, цвет глаз и т.п.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насколько важно искать различия между людьми? Часто ли вы делаете это в жизни? Приносит ли вам это пользу?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Правильно, лучше мы будем искать то, чем мы друг на друга похожи, какие у нас есть схожие черты, качества. Например, у нас со Светой одинаковые имена. Кто из вас слушает музыку одной группы? Кто ходит в одну секцию, посещает один факультатив или элективный курс? Кто продолжит? (следим затем, чтобы все дети были названы).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разминка -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«Этюды»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парах, не договариваясь, показать: игра в шахматы, пилка дров, перетягивание каната, игра в теннис, гребля в лодке, игра в волейбол, армрестлинг, зеркало и его отражение, игра в ладушки, рукопожатие при встрече, игра «Камень, ножницы, бумага», передача горячей картошки другому, игра в карты.</w:t>
      </w:r>
      <w:proofErr w:type="gramEnd"/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замечательно справились. Даже не разговаривая, вы смогли договориться, а другие вас понимали без слов. Значит это возможно и в реальной жизни: найти компромисс, договориться.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на слайд, где представлен характеристики человека, в поведении которого присутствуют: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оскорбления, насмешки;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игнорирование (отказ в беседе, в признании);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негативные стереотипы и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преследования, запугивания, угрозы.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хочет иметь такого друга, товарища, одноклассника?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3 пункт – стереотипы, т.е. навешивание ярлыков. Давайте поиграем в «Ярлыки».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«Ярлыки»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Распечатки: «ленивый», «злой», «неудачник», «равнодушный», «бездельник», «балбес», «безответственный», «несерьезный», «драчун», «прогульщик».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Раздать участникам случайным образом.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нравится ли вам такая наклейка? Почему? Вы хотите от неё избавиться?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рвете этот ярлык на мелкие кусочки, выбрасывайте, а я раздаю вам другие наклейки: «умный», «красивый», «талантливый», «отзывчивый», «добросовестный», «сообразительный», «активный», «образованный», «воспитанный», «эрудит».</w:t>
      </w:r>
      <w:proofErr w:type="gramEnd"/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Что вы чувствовали, как вы себя ощущаете? Существуют ли "наклейки" в реальной жизни? Всегда ли ваше мнение о других людях соответствует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реальному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слайдам. Здесь представлены качества и характеристики другого человека: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Готовность принимать мнение другого человека, его верование.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Уважение чувства человеческого достоинства.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Уважение прав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Принятие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таким, какой он есть.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Способность поставить себя на место другого.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Уважение права быть другим.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Признание многообразия людей, мнений, религий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Признание равенства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Отказ от насилия и жестокости по отношению друг к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Вам понятны все положения? Кто бы хотел иметь друга, у которого есть данные качества? Хотите учиться вместе с такими одноклассниками?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предлагаем вам оценить себя по 5-тибалльной шкале – насколько у вас развиты представленные на бланке качества. Читаете каждое утверждение, ставите 1 балл – у вас неразвита эта черта, 5 – развита по максимуму. У вас на это 5 минут. Оцениваете себя честно. А сейчас внимательно посмотрите – какую черту (черты) в себе вам нужно развивать!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завершении нашего занятия давайте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 насколько хорошо вы понимаете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друга без слов. Знаете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 «Камень, ножницы, бумага»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Сейчас на мой счет 1, 2, 3, вы выкидываете одну из трех позиций. Закончим игру, когда у всех будет одинаковая позиция. При этом вы молчите и не договариваетесь.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получили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вам понравилось занятие, то дорисуйте рот таким образом, чтобы получился улыбающийся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понравилось наполовину, то начертите вместо рта горизонтальную черту, если вам совсем не понравилось – сделайте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грустным.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3A5EF9" w:rsidRDefault="003A5EF9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классного часа для обучающихся 13-15 лет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мероприятия: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Активизациязнаний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Формирование толерантной позиции к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межличностного взаимодействия.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 следующее: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просмотр фильмов «Чучело» (режиссер Р. Быков, 1983), «Класс» (режиссер 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Раага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прочтение литературных произведений: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Богословский А. Верочка [Электронный ресурс] /А. Богословский. Код доступа: http://www.rulit.me/books/verochka-read-338963-1.html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Чучело [Текст] /В.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2012. – 272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Мурашова Е.В. Класс коррекции [Текст] /Е.В. Мурашова. – М.: «Самокат», 2014. – 192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мероприятия: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Оглашение темы классного часа.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прочитанного произведения (просмотренного фильма);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подведение итогов классного часа.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добрый день! Сегодня я предлагаю вам обсудить тему школьной травли. Совсем недавно психологи проводили анкетирование по данной теме, в котором вы приняли участие. Справка по результатам проведенной работы свидетельствует о том, что 59% обучающихся нашей школы сталкивались с данной проблемой напрямую либо были наблюдателями подобных ситуаций.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наглядно посмотреть на такие истории со стороны я просила вас прочитать … (посмотреть…). Давайте обсудим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(увиденное).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обсуждения: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Какова основная мысль произведения (фильма)? Каковы черты, характеры основных героев? Почему некоторые дети попадают в категорию жертв, а другие становятся агрессорами? Каким образом ведут себя окружающие в ситуации травли? Приведите конкретные примеры ситуаций, описанных в книге (показанных в фильме). Каким образом действуют взрослые в ситуации травли? Каким образом разрешается данная ситуация? Каковы последствия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травли? Как вы думаете: травлю можно искоренить, либо она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и будет? Что может сделать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из нас, чтобы таких ситуации вообще не возникало и что, если она всегда случилась?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очень многие моменты отметили верно. Хочу обратить ваше внимание на то, что школьная травля, издевательства, агрессия называется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Причем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систематическая агрессия, травля. Существуют различные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и скрытый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Скрытый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игнорирование ученика, его бойкот, исключение из отношений, намеренное распускание негативных слухов и т.п. прямой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прямую физическую агрессию, сексуальное или психологическое насилие. Физическое насили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умышленные толчки, удары, пинки, побои, нанесение иных телесных повреждений и др. Сексуальный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действия сексуального характера.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Отдельно следует отметить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травлю посредством общения в интернете, мобильной связи.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с вами видим, в травле всегда есть несколько участников: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лидер-агрессор,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школьники, участвующие в травле (присоединяющиеся к лидеру),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ребенок-жертва,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свидетели, подкрепляющие травлю (дети, которые занимают сторону нападающих, смеются,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выражают поддержку нападающим/подбадривают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их, просто собираются вокруг и смотрят),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свидетели-аутсайдеры (дети, которые избегают ситуаций травли, не занимая ничью сторону);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защитники (дети,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 жертву).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всех действующих героев обозначим как участников травли. Кто агрессор? Кто жертва?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любой участник образовательных отношений при стечении определенных обстоятельств может быть вовлечен в насилие. Жертвой, обидчиком или свидетелем насилия потенциально может стать каждый учащийся. Тем не менее, мы с вами в процессе обсуждения уже выделили ряд особенностей, характерных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дляобидчиков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жертв.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дети и подростки, которые становятся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обидчиками,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уверенные в себе, склонные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кдоминированию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и подчинению других, морально и физически сильные, эмоционально импульсивные и легко приходящие в состояние гнева и агрессии, с низким уровнем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своим жертвам,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о«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задирающие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только своих сверстников и более младших, но и взрослых (учителей, родителей, представителей органов правопорядка). Тревожность, обусловленная семейным неблагополучием, напряженными отношениями с родителями,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насилию позволяет им утвердить свой статус в классе или группе, школе или училище силой, вызовом учителям, унижением сверстников или более младших, а иногда и более старших учащихся, удержанием всех в страхе.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обратим внимание на общие характеристики возможных жертв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тревожности, неуверенность, отсутствие жизнерадостности,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низкая самооценка и негативное представление о себе,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друзей в группе и трудности в выстраивании и поддержании близких отношений со сверстниками,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слабость в физическом плане,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внешности (полнота, отчетливые физические недостатки, непривлекательность, плохая одежда),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поведения (чрезмерно подвижные, невнимательные, вспыльчивые, не умеющие держать дистанцию, с нелепыми проявлениями, раздражающими окружающих и т.п.),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принадлежащие к этническому, национальному или религиозному меньшинству.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нетрадиционная сексуальная ориентация универсальный фактор высокого риска травли,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чувствительный, тихий, замкнутый, пассивный, послушный, застенчивый ребенок, который легко и часто плачет, а также избегает прямой конфронтации в общении,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испытываеттрудности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самоутверждением в группе сверстников.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Согласны? Хотите добавить еще какие-то характеристики?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давайте поговорим о последствиях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его участников. Переживание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и подростковом возрасте чрезвычайно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травматично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кроме актуальных последствий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мотивацию к развитию и достижениям.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психологи выделяют: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аффективные нарушения (снижение настроения, депрессивность, высокий уровень тревоги, многочисленные страхи, негативные эмоции),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соматические нарушения (нарушения сна, аппетита головные боли, боли в животе, нарушения работы желудочно-кишечного тракта, неожиданные повышения температуры 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когнитивные нарушения (неустойчивость внимания, трудности сосредоточения, нарушения концентрации памяти и т.п.),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школьной адаптации (снижение мотивации к учебе, пропуски уроков, снижение успеваемости),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поведенческие нарушения (агрессивность, уходы из дома, протестное поведение),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суицидные мысли и попытки.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другим наиболее часто общим последствиям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снижение самооценки, нарушение доверия к окружающему миру.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самоповреждающее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- наиболее частые последствия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учителей самыми частыми последствиями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главный вопрос: что мы можем сделать, чтобы такого явления не было в школе вообще? Итак: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Говорить об этом, не замалчивать ситуации, свидетелями которых вы стали.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 своими трудностями вы всегда можете обратиться к психологу, ко мне, как классному руководителю.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Уважать другого, его индивидуальность, право на самовыражение, собственное мнение.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Дружить с одноклассниками.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Помогать друг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классного часа скажите: интересна ли вам была данная тема? Что полезного вы сегодня узнали?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4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Педсовет на тему «Профилактика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образовательном учреждении»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AB2887" w:rsidRPr="00AB2887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педагогический коллектив с понятием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причинами его возникновения.</w:t>
      </w:r>
    </w:p>
    <w:p w:rsidR="00AB2887" w:rsidRPr="00AB2887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рекомендации педагогам по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учреждении.</w:t>
      </w:r>
    </w:p>
    <w:p w:rsidR="00AB2887" w:rsidRPr="00AB2887" w:rsidRDefault="00AB2887" w:rsidP="00AB2887">
      <w:pPr>
        <w:numPr>
          <w:ilvl w:val="3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часть. Просмотр видеоролика.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в каждом образовательном учреждении есть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становятся объектом открытых издевательств, унижений, насмешек. Школьная травля не является чем-то уходящим и преходящим: боль и унижение часто продолжаются по нескольку лет, а то и до окончания школы.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Самое главное, что проблема в том, что в группе риска может оказаться практически любой ребенок, взрослый (педагог)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же это за явление, в котором обучающегося называли раньше «не такой как все», «чужой», а теперь жертвами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Многие психологи, социологи дают разное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Норвежский исследователь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Дэн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Олвеус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своей жестокостью, непримиримостью.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имеет цель, затравить жертву, вызвать страх, унизить.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травле в образовательных, закрытых и иных детских учреждениях было известно давно в разных странах, включая Россию.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сожалению, несмотря на распространенность данного явления в современном обществе,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нашей стране в должной мере не исследуется, не обсуждается и его проблема не освещается в полном объеме в СМИ.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2. Главные компоненты определения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агрессивное и негативное поведение.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осуществляется регулярно.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Дисбаланс власти и силы.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поведение является умышленным.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3. Существуют следующие виды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1842"/>
        <w:gridCol w:w="5529"/>
      </w:tblGrid>
      <w:tr w:rsidR="00AB2887" w:rsidRPr="00AB2887" w:rsidTr="003A5EF9">
        <w:trPr>
          <w:trHeight w:val="363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включает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избиение, побои, толчки, шлепки, удары, подзатыльники, </w:t>
            </w:r>
            <w:proofErr w:type="gram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пинки</w:t>
            </w:r>
            <w:proofErr w:type="gramEnd"/>
          </w:p>
        </w:tc>
      </w:tr>
      <w:tr w:rsidR="00AB2887" w:rsidRPr="00AB2887" w:rsidTr="003A5EF9">
        <w:trPr>
          <w:trHeight w:val="132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Эмоциональное насилие (психологическое)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AB2887" w:rsidRPr="00AB2887" w:rsidTr="003A5EF9">
        <w:trPr>
          <w:trHeight w:val="8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Порча и отнятие личных вещей. Вымогательство. Отбирани</w:t>
            </w:r>
            <w:r w:rsidR="003A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денег. Повреждение имущества.</w:t>
            </w:r>
          </w:p>
        </w:tc>
      </w:tr>
      <w:tr w:rsidR="00AB2887" w:rsidRPr="00AB2887" w:rsidTr="003A5EF9">
        <w:trPr>
          <w:trHeight w:val="145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телефона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E-</w:t>
            </w: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злых и негативных сообщений.</w:t>
            </w:r>
          </w:p>
        </w:tc>
      </w:tr>
      <w:tr w:rsidR="00AB2887" w:rsidRPr="00AB2887" w:rsidTr="003A5EF9">
        <w:trPr>
          <w:trHeight w:val="97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сетей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Распространение непристойного видео и фото.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Взлом чужого аккаунта, редактирование его с целью очернить другого человека.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Намеренное создание группы, для выражения ненависти и травли определенного человека.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фальшивого профиля для третирования другого человека.</w:t>
            </w:r>
          </w:p>
        </w:tc>
      </w:tr>
      <w:tr w:rsidR="00AB2887" w:rsidRPr="00AB2887" w:rsidTr="003A5EF9">
        <w:trPr>
          <w:trHeight w:val="1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Видео-портал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4.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Причины возникновения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образовательном учреждении: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целый ряд факторов, способствующих процветанию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детей в перемены, свободное время.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агрессивным поведением скрыть свою неполноценность.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5. В ситуации травли всегда есть: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"Агрессор" –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который преследует и запугивает жертву.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Жертва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человек, который подвергается агрессии.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Защитник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человек, находящийся на стороне жертвы и пытающийся оградить её от агрессии.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Агрессята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люди, участвующие в травле, начатой агрессором.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Сторонники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люди, находящиеся на стороне агрессора, непосредственно не участвующий в издевательствах, но и не препятствующий им.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"Наблюдатель"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человек, знающий о деталях агрессивного взаимодействия, издевательств, но соблюдающий нейтралитет.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6. Групповое задание для педагогов: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поделимся на 3 группы, ваша задача определить типичные черты обучающихся, склонных становиться «агрессорами»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жертвами, а также тех, кто становится сторонним наблюдателем.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(агрессора)».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свидетеля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«союзника» или «зрителя».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портреты участников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становятся: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воспитывающиеся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родителями-одиночкам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семей, в которых у матери отмечается негативное отношение к жизни;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властных и авторитарных семей;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конфликтных семей;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устойчивостью к стрессу;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успеваемостью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Активные, общительные дети, претендующие на роль лидера в классе;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Агрессивные дети, использующие для самоутверждения безответную жертву;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стремящиеся быть в центре внимания;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высокомерные, делящие всех на "своих" и "чужих" (что является результатом соответствующего семейного воспитания);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Максималисты, не желающие идти на компромиссы;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 слабым самоконтролем, которые не научились брать на себя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 поведение;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 обученные другим, лучшим способам поведения, т.е. не воспитанные.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характерны: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неустойчивость;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Завышенная самооценка;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Враждебность (агрессивность);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коммуникативных навыков при внешнем соблюдении общепринятых норм и правил;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ко лжи или жульничеству;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Манипулирует кругом друзей и знакомых, многие дети его боятся или заискивают перед ним;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его поведение поступают жалобы как от детей, так и взрослых;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обуздать свой нрав, так, как это умеют делать его ровесники;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Прогуливает школу, часто бывает в компании сверстников из других школ, районов;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состав небольшой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терроризирующей класс или школу;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Спекулирует на непонимании, враждебном социуме, избегает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общественнополезной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поскольку это может быть истолковано как признак слабости.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часто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присоединяется группа преследователей, с которыми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агрессию.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Поведение свидетелей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них отмечается страх совершения подобного с тобой,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злорадство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этому поводу («Слава богу, не я»), беспомощность, что не можешь оказать помощь ближнему, т.е. они боятся последствий.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переживают потребности к бегству от ситуации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быть в неё втянутыми, чтобы она не разрушила их душевный комфорт.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переживают желание присоединиться к травле.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идет о естественных реакциях взрослых лиц на факты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испытывают: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Возмущение, негодование, желание немедленно вмешаться.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Страх, отчаяние, бессилие, что может быть ещё хуже, и они не знают, как это прекратить.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Присоединение к агрессору.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Жертвы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Типичных жертв школьного террора нет. Любой ребёнок может быть изгоем.</w:t>
      </w:r>
    </w:p>
    <w:p w:rsidR="00AB2887" w:rsidRPr="00AB2887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физические недостатки –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AB2887" w:rsidRPr="00AB2887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поведения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замкнутые, чувствительные, застенчивые, тревожные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дети с импульсивным поведением.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AB2887" w:rsidRPr="00AB2887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внешности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AB2887" w:rsidRPr="00AB2887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плохие социальные навыки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недостаточный опыт общения и самовыражения.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дети не могут защищаться от насилия, насмешек и обид, часто не имеют ни одного близкого друга и успешнее общаются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чем со сверстниками;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страх перед школой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отсутствие опыта жизни в коллективе (домашние дети)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здоровья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интеллект и трудности в обучении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страшное, что 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Травля наносит непоправимый ущерб не только психике жертвы. Не менее вредна ситуация травли для наблюдателей. Они рискуют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Обсуждение в группе: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 какими реальными ситуациями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вы сталкивались? В чем они проявлялись? Какие чувства вы при этом испытывали?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делали в этих случаях педагоги?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Каковы последствия насилия в детских отношениях?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можно предотвратить и преодолеть жестокость в отношениях между детьми?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Ролевая игра «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школе» (7 минут).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ролевое разыгрывание самой значимой из описанных ими ситуаций жестоких отношений между детьми. Один из них играет роль ребенка-изгоя, другие – преследователей, соучастников, безучастных свидетелей. Затем участникам предлагается внести в разыгрываемую ситуацию такие изменения, которые позволят прекратить насилие.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вы испытывали в роли жертвы (обидчика, наблюдателя)?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мысли приходили вам в голову?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желания у вас возникали?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вам хотелось изменить в разыгрываемой ситуации и как вы это сделали?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эта игра соотносится с вашей реальной жизнью?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Какое она окажет влияние на вашу педагогическую деятельность?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помогут педагогам, психологам, администрациям учреждения образования в выявлении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противодействии ему в учреждениях образования.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Начните с точного, приемлемого для вашего образовательного учреждения определения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Помните, что понятие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аналогично таким понятиям, как агрессия или насилие. Однако последние могут быть элементами этого комплексного явления.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авторитетом.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Установите формы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проанализировать его причины. Вы также сможете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более того, какие дополнительные внешние силы, на их взгляд, следует привлечь для решения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различными. В США, например, существует такое сообщество, как «полиция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которую входят все, кто заинтересован в эффективном решении этой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Обсуждение проблемы, беседы с детьми как индивидуальные, так и в группе очень важны и полезны.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Большинство детей презирает «обидчиков», поэтому ваша задача заключается в том, чтобы доказать, что решение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их интересах. Следующий шаг — обращение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чувствамребёнка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Определите поведение персонала учреждения образования, которое способствует позитивным межличностным отношениям между учащимися. Этот пун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вкл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ючает в себя моделирование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просоциального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обмен опытом по положительному решению таких проблем.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исключайте из поля зрения «обидчиков». Обязательно беседуйте не только с виновными, но с их родителями, даже если это сложно сделать.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Конструктивно работайте с родителями. Обсуждайте с ними причины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разговоре с родителями виновных важна сдержанность в оценке. Ведь чаще всего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виновные в ситуациях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нужно сделать, чтобы изменить ситуацию, вы сможете решить эту проблему вместе.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аспекты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proofErr w:type="spellStart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постстрессовых</w:t>
      </w:r>
      <w:proofErr w:type="spellEnd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последствий </w:t>
      </w:r>
      <w:proofErr w:type="spellStart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первичная профилактика реализовывается по трем направлениям.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условий недопущения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Скорейшее и грамотное разобщение ребенка (подростка) с соответствующими стрессовыми воздействиями.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</w:t>
      </w:r>
      <w:proofErr w:type="gramStart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работу смысла нет</w:t>
      </w:r>
      <w:proofErr w:type="gramEnd"/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– определение проблемы.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2887"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проблемы (проблем);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серьезность проблемы;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частоту проблемы.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соответствующие примеры.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необходимо разработать совместный план действий.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нетерпимости к любому акту насилия в образовательном учреждении;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наблюдение за холлами, комнатами отдыха, столовыми;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 воспитательная работа по классам (группам) в режиме свободной дискуссии;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этического кодекса;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выраженное ожидание, что дети будут сообщать о нарушениях либо администрации, либо консультантам;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консультантами групп поддержки для пострадавших и групп для работы с обидчиками.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работы с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последними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контроль агрессивных намерений обидчиков и их реабилитация.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выполнение программы.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не считают притеснения (травлю) проблемой;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родители ожидают от своих детей, что они будут агрессивными, а не наоборот;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педагоги не верят, что в их обязанности входит учить детей заботиться о себе.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необходимо: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 спокойным и руководить;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воспринять случай или рассказ о нем серьезно;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как можно скорее;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подбодрить потерпевшего, не дать ему почувствовать себя неадекватным или глупым;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пострадавшему конкретную помощь, совет и поддержку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так, чтобы обидчик понял, что вы не одобряете его поведение;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сделать так, чтобы обидчик увидел точку зрения жертвы;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наказать обидчика, если нужно, но очень взвешенно подойти к тому, как это сделать;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объяснить наказание и почему оно назначается.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основные направления работе с компаниями обидчиков: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обидчиков нужно экстренно и эффективно разоблачать;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напирать на наказание, это только лишь усилит групповую солидарность обидчиков;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работая с одним человеком, нужно умело использовать силу конфронтации всего, например, классного сообщества.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с жертвами и преследователями может выглядеть следующим образом: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объяснить каждому члену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что он нарушил правила поведения, и указать меру ответственности за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содеянное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поговорить с родителями детей, участвовавших 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группе, показать им письменные объяснения ребят;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 записью всех инцидентов, с письменными объяснениями детей и принятыми мерами;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от обидчиков извинений;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5879CB" w:rsidRPr="00996B71" w:rsidRDefault="00AB2887" w:rsidP="00996B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школе, становясь взрослыми, существенно чаще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</w:t>
      </w:r>
      <w:r w:rsidR="009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бёнок не стал жертвой </w:t>
      </w:r>
      <w:proofErr w:type="spellStart"/>
      <w:r w:rsidR="009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="00996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Обязательные правила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всех взрослых,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работающих</w:t>
      </w:r>
      <w:proofErr w:type="gram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образовательном учреждении: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Не игнорировать, не преуменьшать значение.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школе пришли к общему пониманию и соглашению о том, что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появляется способность адекватно реагировать.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Проявить активность в данной ситуации.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учителю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"агрессор», изменили свою позицию в отношении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объяснить им, каковы психологические последствия для жертвы в этой ситуации.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Разговор с "агрессором"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учитывать, что при работе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Разговор с "жертвой"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защитить ученика, ставшего "жертвой" и перестать скрывать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Разговор с классом.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Обсудить с ребятами в классе случай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Проинформировать педагогический коллектив.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Педагогический коллектив должен знать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взять ситуацию под контроль.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Пригласить родителей для беседы.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какими могут и должны быть стратегии реагирования.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Наступление последствий.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час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- еженедельное краткое обсуждение темы -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Внутриклассные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правила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Просмотр фильмов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учителя, посмотрев фильм с классом, и обсуждая с учениками тему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Постановки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Школа или класс могут самостоятельно поставить спектакль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Комбинирование форм работы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Литература, фильмы, постановки, сочинения и беседы способствуют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можно провести анонимное анкетирование и опрос учащихся.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71" w:rsidRDefault="00996B71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5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Аверьянов А.И.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вызов современной школе // Педагогика, психология и социология. – 2013. – № 18. – С. 45-50.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Бердышев, И.С. Лекарство против ненависти // Первое сентября – 2005. – № 18. – С. 3.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Бочавер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Хломов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объект исследований и культурный феномен // Психология. Журнал Высшей школы экономики, 2013. – Т. 10. – № 3. – С. 149-159.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Вишневская В.И.,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Бутовская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Феномен школьной травли: агрессоры и жертвы в российской школе // Этнографической обозрение. – 2010. – №2. – С. 55-68.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Профилактика агрессии и насилия в школе. – Р-н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Феникс. 2006. – 157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 имени А.И. Герцена. - 2009. - № 105. - С. 159-165.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 (дата обращения: 06.06.2016)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Кривцова С.В.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сплоченность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неравнодушных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Организационная культура ОУ для решения проблем дисциплины и противостояния насилию. - М.: Федеральный институт развития образования, 2011. - 120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Кутузова Д.А. Травля в школе: что это такое и что можно с этим делать // Журнал практического психолога. Вып.1. 2007. С. 72—90.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Лаптева В.Ю. Психологические особенности подростков с разным уровнем защищенности от психологического насилия в образовательной среде :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канд. психол. наук. СПб, 2010. 26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А. Школьная травля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//Детская и подростковая психотерапия / под ред. 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Э. Миллера. - СПб: Питер, 2001. С. 240-276.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О.Д.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школе. Что мы можем сделать? // Социальная педагогика. – 2007. – № 4. – С. 90–92.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предотвращению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(травли среди сверстников) в детских коллективах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А.Е. Довиденко и др. – Екатеринбург: «Семья детям», 2014. - 29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Насилие в школе: что противопоставить жестокости и агрессии? // Директор школы. 2000. – № 3. – С. 25–32.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 (дата обращения: 03.06.2016)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Петросянц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 Психологические характеристики старшеклассников —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 // Эмиссия. Электронный научный журнал. 2010. – URL: http://www.emissia.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/2010/1479.htm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Попова Е. 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Пчелинцева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 Специфика жестокого обращения с детьми в школьной среде // Научно-методический электронный журнал «Концепт». – 2014. – № 6 (июнь). – С. 106–110. – URL: http://e-koncept.ru/2014/14158.htm.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психология образования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И.В. Дубровиной. – М.: «Академия», 2000. - 528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Руланн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Э.Г. Как остановить травлю в школе. Психология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Генезис, 2012. — 264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 О.А., Шевцова Т.С. Профилактика агрессивности и жестокости в образовательном учреждении. - Тюмень: Издательство Тюменского государственного университета, 2011. – 232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Стрельбицкая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A.A. Динамика школьного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коллективах старшего звена // Педагогическая диагностика. – 2010. – №2. – С. 104-124.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Ушакова Е.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термин для старого явления // Директор школы. 2009. №6. С.84-87.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Файнштейн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борьбы с ними // Директор школы. 2010. №7. С.72-76.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 насилия. Методическое пособие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 имени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А.И.Герцена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- 2009. - № 105. - С. 159-165.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доступа:http://www.rusnauka.com/33_NIEK_2008/Psihologia/37294.doc.html.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профилактики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организации. [Электронный ресурс] Режим доступа: http://psy.su/psyche/projects/1813/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Школа без насилия. Методическое пособие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Холодова Ю.Б. 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// Инновации в образовании и физической культуре: сб. науч. и метод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татей. - СПб: Свое издательство, 2016. - С. 31-38.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Курганский С.М. 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Режим доступа: http://klepik.depon72.ru/?p=1348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Шлаукинд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формы психологического насилия в школе. [Электронный ресурс] Режим доступа: https://ekidz.eu/ru/mobbing-i-bulling-2/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http://mobbingu.net/articles/detail/49/#hcq=I1v4t6q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https://www.b17.ru/article/22384/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http://www.domrebenok.ru/blog/nasilie-v-shkole-chto-takoe-bulling-chem-on-opasen-i-kak-s-nim-borotsya/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http://iite.unesco.org/pics/publications/ru/files/3214740.pdf</w:t>
      </w:r>
    </w:p>
    <w:p w:rsidR="00AB2887" w:rsidRPr="00AB2887" w:rsidRDefault="00AB2887" w:rsidP="00AB28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2887" w:rsidRPr="00AB2887" w:rsidSect="003A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1B5"/>
    <w:multiLevelType w:val="multilevel"/>
    <w:tmpl w:val="0F08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5D52"/>
    <w:multiLevelType w:val="multilevel"/>
    <w:tmpl w:val="D18E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55E0E"/>
    <w:multiLevelType w:val="multilevel"/>
    <w:tmpl w:val="388E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266B1"/>
    <w:multiLevelType w:val="multilevel"/>
    <w:tmpl w:val="B7B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D1ACE"/>
    <w:multiLevelType w:val="multilevel"/>
    <w:tmpl w:val="11EC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C4593"/>
    <w:multiLevelType w:val="multilevel"/>
    <w:tmpl w:val="A7F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F4C10"/>
    <w:multiLevelType w:val="multilevel"/>
    <w:tmpl w:val="748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5619D"/>
    <w:multiLevelType w:val="multilevel"/>
    <w:tmpl w:val="F91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42086"/>
    <w:multiLevelType w:val="multilevel"/>
    <w:tmpl w:val="CF92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77AF4"/>
    <w:multiLevelType w:val="multilevel"/>
    <w:tmpl w:val="91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D377D"/>
    <w:multiLevelType w:val="multilevel"/>
    <w:tmpl w:val="FA78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E6CDC"/>
    <w:multiLevelType w:val="multilevel"/>
    <w:tmpl w:val="192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C3C51"/>
    <w:multiLevelType w:val="multilevel"/>
    <w:tmpl w:val="4446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C75CC"/>
    <w:multiLevelType w:val="multilevel"/>
    <w:tmpl w:val="A942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6324E"/>
    <w:multiLevelType w:val="multilevel"/>
    <w:tmpl w:val="2408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691774"/>
    <w:multiLevelType w:val="multilevel"/>
    <w:tmpl w:val="E0F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D658A"/>
    <w:multiLevelType w:val="multilevel"/>
    <w:tmpl w:val="53E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E91D89"/>
    <w:multiLevelType w:val="multilevel"/>
    <w:tmpl w:val="95E2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5E22A5"/>
    <w:multiLevelType w:val="multilevel"/>
    <w:tmpl w:val="A736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C199B"/>
    <w:multiLevelType w:val="multilevel"/>
    <w:tmpl w:val="F5CC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0C5109"/>
    <w:multiLevelType w:val="multilevel"/>
    <w:tmpl w:val="01D0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8B34E0"/>
    <w:multiLevelType w:val="multilevel"/>
    <w:tmpl w:val="72B0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847F2F"/>
    <w:multiLevelType w:val="multilevel"/>
    <w:tmpl w:val="28F0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6319C"/>
    <w:multiLevelType w:val="multilevel"/>
    <w:tmpl w:val="F8CA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A5270F"/>
    <w:multiLevelType w:val="multilevel"/>
    <w:tmpl w:val="3FD4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085043"/>
    <w:multiLevelType w:val="multilevel"/>
    <w:tmpl w:val="DCD8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DC3875"/>
    <w:multiLevelType w:val="multilevel"/>
    <w:tmpl w:val="264E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0E0CE4"/>
    <w:multiLevelType w:val="multilevel"/>
    <w:tmpl w:val="947C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186273"/>
    <w:multiLevelType w:val="multilevel"/>
    <w:tmpl w:val="336A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765EA5"/>
    <w:multiLevelType w:val="multilevel"/>
    <w:tmpl w:val="517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9B7E1A"/>
    <w:multiLevelType w:val="multilevel"/>
    <w:tmpl w:val="048E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CA4D39"/>
    <w:multiLevelType w:val="multilevel"/>
    <w:tmpl w:val="7B5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785129"/>
    <w:multiLevelType w:val="multilevel"/>
    <w:tmpl w:val="92F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404B0F"/>
    <w:multiLevelType w:val="multilevel"/>
    <w:tmpl w:val="6C7E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530E4A"/>
    <w:multiLevelType w:val="multilevel"/>
    <w:tmpl w:val="B3A2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0E23CB"/>
    <w:multiLevelType w:val="multilevel"/>
    <w:tmpl w:val="9B7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5635B00"/>
    <w:multiLevelType w:val="multilevel"/>
    <w:tmpl w:val="A8F4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BA6AB9"/>
    <w:multiLevelType w:val="multilevel"/>
    <w:tmpl w:val="0D7A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013FB1"/>
    <w:multiLevelType w:val="multilevel"/>
    <w:tmpl w:val="54FA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2BB43A2"/>
    <w:multiLevelType w:val="multilevel"/>
    <w:tmpl w:val="B86E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0A71B8"/>
    <w:multiLevelType w:val="multilevel"/>
    <w:tmpl w:val="0212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411FF8"/>
    <w:multiLevelType w:val="multilevel"/>
    <w:tmpl w:val="64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144533"/>
    <w:multiLevelType w:val="multilevel"/>
    <w:tmpl w:val="FFE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EF1832"/>
    <w:multiLevelType w:val="multilevel"/>
    <w:tmpl w:val="D99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EE607BA"/>
    <w:multiLevelType w:val="multilevel"/>
    <w:tmpl w:val="596C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44263D"/>
    <w:multiLevelType w:val="multilevel"/>
    <w:tmpl w:val="7144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8"/>
  </w:num>
  <w:num w:numId="3">
    <w:abstractNumId w:val="15"/>
  </w:num>
  <w:num w:numId="4">
    <w:abstractNumId w:val="49"/>
  </w:num>
  <w:num w:numId="5">
    <w:abstractNumId w:val="5"/>
  </w:num>
  <w:num w:numId="6">
    <w:abstractNumId w:val="56"/>
  </w:num>
  <w:num w:numId="7">
    <w:abstractNumId w:val="12"/>
  </w:num>
  <w:num w:numId="8">
    <w:abstractNumId w:val="57"/>
  </w:num>
  <w:num w:numId="9">
    <w:abstractNumId w:val="45"/>
  </w:num>
  <w:num w:numId="10">
    <w:abstractNumId w:val="55"/>
  </w:num>
  <w:num w:numId="11">
    <w:abstractNumId w:val="20"/>
  </w:num>
  <w:num w:numId="12">
    <w:abstractNumId w:val="16"/>
  </w:num>
  <w:num w:numId="13">
    <w:abstractNumId w:val="11"/>
  </w:num>
  <w:num w:numId="14">
    <w:abstractNumId w:val="59"/>
  </w:num>
  <w:num w:numId="15">
    <w:abstractNumId w:val="1"/>
  </w:num>
  <w:num w:numId="16">
    <w:abstractNumId w:val="47"/>
  </w:num>
  <w:num w:numId="17">
    <w:abstractNumId w:val="3"/>
  </w:num>
  <w:num w:numId="18">
    <w:abstractNumId w:val="32"/>
  </w:num>
  <w:num w:numId="19">
    <w:abstractNumId w:val="36"/>
  </w:num>
  <w:num w:numId="20">
    <w:abstractNumId w:val="8"/>
  </w:num>
  <w:num w:numId="21">
    <w:abstractNumId w:val="10"/>
  </w:num>
  <w:num w:numId="22">
    <w:abstractNumId w:val="34"/>
  </w:num>
  <w:num w:numId="23">
    <w:abstractNumId w:val="37"/>
  </w:num>
  <w:num w:numId="24">
    <w:abstractNumId w:val="7"/>
  </w:num>
  <w:num w:numId="25">
    <w:abstractNumId w:val="22"/>
  </w:num>
  <w:num w:numId="26">
    <w:abstractNumId w:val="53"/>
  </w:num>
  <w:num w:numId="27">
    <w:abstractNumId w:val="31"/>
  </w:num>
  <w:num w:numId="28">
    <w:abstractNumId w:val="0"/>
  </w:num>
  <w:num w:numId="29">
    <w:abstractNumId w:val="33"/>
  </w:num>
  <w:num w:numId="30">
    <w:abstractNumId w:val="4"/>
  </w:num>
  <w:num w:numId="31">
    <w:abstractNumId w:val="21"/>
  </w:num>
  <w:num w:numId="32">
    <w:abstractNumId w:val="13"/>
  </w:num>
  <w:num w:numId="33">
    <w:abstractNumId w:val="51"/>
  </w:num>
  <w:num w:numId="34">
    <w:abstractNumId w:val="2"/>
  </w:num>
  <w:num w:numId="35">
    <w:abstractNumId w:val="50"/>
  </w:num>
  <w:num w:numId="36">
    <w:abstractNumId w:val="9"/>
  </w:num>
  <w:num w:numId="37">
    <w:abstractNumId w:val="19"/>
  </w:num>
  <w:num w:numId="38">
    <w:abstractNumId w:val="43"/>
  </w:num>
  <w:num w:numId="39">
    <w:abstractNumId w:val="38"/>
  </w:num>
  <w:num w:numId="40">
    <w:abstractNumId w:val="52"/>
  </w:num>
  <w:num w:numId="41">
    <w:abstractNumId w:val="29"/>
  </w:num>
  <w:num w:numId="42">
    <w:abstractNumId w:val="60"/>
  </w:num>
  <w:num w:numId="43">
    <w:abstractNumId w:val="46"/>
  </w:num>
  <w:num w:numId="44">
    <w:abstractNumId w:val="42"/>
  </w:num>
  <w:num w:numId="45">
    <w:abstractNumId w:val="26"/>
  </w:num>
  <w:num w:numId="46">
    <w:abstractNumId w:val="41"/>
  </w:num>
  <w:num w:numId="47">
    <w:abstractNumId w:val="25"/>
  </w:num>
  <w:num w:numId="48">
    <w:abstractNumId w:val="54"/>
  </w:num>
  <w:num w:numId="49">
    <w:abstractNumId w:val="35"/>
  </w:num>
  <w:num w:numId="50">
    <w:abstractNumId w:val="23"/>
  </w:num>
  <w:num w:numId="51">
    <w:abstractNumId w:val="27"/>
  </w:num>
  <w:num w:numId="52">
    <w:abstractNumId w:val="44"/>
  </w:num>
  <w:num w:numId="53">
    <w:abstractNumId w:val="6"/>
  </w:num>
  <w:num w:numId="54">
    <w:abstractNumId w:val="28"/>
  </w:num>
  <w:num w:numId="55">
    <w:abstractNumId w:val="40"/>
  </w:num>
  <w:num w:numId="56">
    <w:abstractNumId w:val="30"/>
  </w:num>
  <w:num w:numId="57">
    <w:abstractNumId w:val="24"/>
  </w:num>
  <w:num w:numId="58">
    <w:abstractNumId w:val="17"/>
  </w:num>
  <w:num w:numId="59">
    <w:abstractNumId w:val="18"/>
  </w:num>
  <w:num w:numId="60">
    <w:abstractNumId w:val="39"/>
  </w:num>
  <w:num w:numId="61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24"/>
    <w:rsid w:val="000B2AD6"/>
    <w:rsid w:val="001C2DB2"/>
    <w:rsid w:val="002E60A3"/>
    <w:rsid w:val="003A5EF9"/>
    <w:rsid w:val="005879CB"/>
    <w:rsid w:val="005E44FD"/>
    <w:rsid w:val="00682323"/>
    <w:rsid w:val="00996B71"/>
    <w:rsid w:val="009E5624"/>
    <w:rsid w:val="00AB2887"/>
    <w:rsid w:val="00AE41C6"/>
    <w:rsid w:val="00B00987"/>
    <w:rsid w:val="00BC1131"/>
    <w:rsid w:val="00BD5D65"/>
    <w:rsid w:val="00CD786A"/>
    <w:rsid w:val="00D45579"/>
    <w:rsid w:val="00E20BBD"/>
    <w:rsid w:val="00F5722C"/>
    <w:rsid w:val="00F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47</Pages>
  <Words>13608</Words>
  <Characters>77568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</cp:lastModifiedBy>
  <cp:revision>14</cp:revision>
  <cp:lastPrinted>2020-03-06T00:03:00Z</cp:lastPrinted>
  <dcterms:created xsi:type="dcterms:W3CDTF">2020-03-05T09:39:00Z</dcterms:created>
  <dcterms:modified xsi:type="dcterms:W3CDTF">2023-01-24T10:28:00Z</dcterms:modified>
</cp:coreProperties>
</file>